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7" w:rsidRDefault="00787C17" w:rsidP="00925DD4">
      <w:pPr>
        <w:pStyle w:val="berschrift3"/>
        <w:tabs>
          <w:tab w:val="clear" w:pos="284"/>
        </w:tabs>
        <w:ind w:left="70"/>
        <w:rPr>
          <w:rFonts w:ascii="Arial" w:hAnsi="Arial" w:cs="Arial"/>
          <w:b/>
          <w:lang w:val="de-DE"/>
        </w:rPr>
      </w:pPr>
    </w:p>
    <w:p w:rsidR="00787C17" w:rsidRPr="00A65ABF" w:rsidRDefault="00787C17" w:rsidP="00A65ABF">
      <w:pPr>
        <w:pStyle w:val="berschrift3"/>
        <w:rPr>
          <w:rFonts w:ascii="Arial" w:hAnsi="Arial" w:cs="Arial"/>
          <w:b/>
          <w:sz w:val="36"/>
          <w:lang w:val="de-DE"/>
        </w:rPr>
      </w:pPr>
      <w:r w:rsidRPr="00EC3B0D">
        <w:rPr>
          <w:rFonts w:ascii="Arial" w:hAnsi="Arial" w:cs="Arial"/>
          <w:b/>
          <w:sz w:val="36"/>
          <w:lang w:val="de-DE"/>
        </w:rPr>
        <w:t>Praxisqualifikationsbogen</w:t>
      </w:r>
    </w:p>
    <w:p w:rsidR="00A65ABF" w:rsidRPr="00C12DE6" w:rsidRDefault="00A65ABF" w:rsidP="00A65ABF">
      <w:pPr>
        <w:rPr>
          <w:rFonts w:ascii="Arial" w:hAnsi="Arial" w:cs="Arial"/>
          <w:sz w:val="20"/>
          <w:szCs w:val="20"/>
          <w:lang w:val="de-DE"/>
        </w:rPr>
      </w:pPr>
    </w:p>
    <w:p w:rsidR="00787C17" w:rsidRDefault="00787C17" w:rsidP="00A65ABF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Name des/der Studierenden: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____________________________________________________________________</w:t>
      </w:r>
    </w:p>
    <w:p w:rsidR="00A65ABF" w:rsidRPr="00C12DE6" w:rsidRDefault="00A65ABF" w:rsidP="00A65ABF">
      <w:pPr>
        <w:rPr>
          <w:rFonts w:ascii="Arial" w:hAnsi="Arial" w:cs="Arial"/>
          <w:sz w:val="20"/>
          <w:szCs w:val="20"/>
          <w:lang w:val="de-DE"/>
        </w:rPr>
      </w:pPr>
    </w:p>
    <w:p w:rsidR="00787C17" w:rsidRDefault="00787C17" w:rsidP="00A65ABF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Name der Institution: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____________________________________________________________________</w:t>
      </w:r>
    </w:p>
    <w:p w:rsidR="00A65ABF" w:rsidRPr="00C12DE6" w:rsidRDefault="00A65ABF" w:rsidP="00A65ABF">
      <w:pPr>
        <w:rPr>
          <w:rFonts w:ascii="Arial" w:hAnsi="Arial" w:cs="Arial"/>
          <w:sz w:val="20"/>
          <w:szCs w:val="20"/>
          <w:lang w:val="de-DE"/>
        </w:rPr>
      </w:pPr>
    </w:p>
    <w:p w:rsidR="00787C17" w:rsidRPr="00787C17" w:rsidRDefault="00787C17" w:rsidP="00787C17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Ausbildungsjahr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____________________________________________________________________</w:t>
      </w:r>
    </w:p>
    <w:p w:rsidR="00787C17" w:rsidRPr="00C12DE6" w:rsidRDefault="00787C17" w:rsidP="00787C17">
      <w:pPr>
        <w:rPr>
          <w:rFonts w:ascii="Arial" w:hAnsi="Arial" w:cs="Arial"/>
          <w:sz w:val="20"/>
          <w:szCs w:val="20"/>
          <w:lang w:val="de-DE"/>
        </w:rPr>
      </w:pPr>
    </w:p>
    <w:p w:rsidR="00787C17" w:rsidRPr="00EC3B0D" w:rsidRDefault="00787C17" w:rsidP="00787C17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Bewertung: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EC3B0D">
        <w:rPr>
          <w:rFonts w:ascii="Arial" w:hAnsi="Arial" w:cs="Arial"/>
          <w:sz w:val="20"/>
          <w:szCs w:val="20"/>
          <w:lang w:val="de-DE"/>
        </w:rPr>
        <w:t>n = dem Ausbildungsstand nicht entsprechend</w:t>
      </w:r>
    </w:p>
    <w:p w:rsidR="00787C17" w:rsidRPr="00EC3B0D" w:rsidRDefault="00787C17" w:rsidP="00787C17">
      <w:pPr>
        <w:tabs>
          <w:tab w:val="left" w:pos="90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EC3B0D">
        <w:rPr>
          <w:rFonts w:ascii="Arial" w:hAnsi="Arial" w:cs="Arial"/>
          <w:sz w:val="20"/>
          <w:szCs w:val="20"/>
          <w:lang w:val="de-DE"/>
        </w:rPr>
        <w:t>e = dem Ausbildungsstand entsprechend</w:t>
      </w:r>
    </w:p>
    <w:p w:rsidR="00787C17" w:rsidRDefault="00787C17" w:rsidP="00787C1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EC3B0D">
        <w:rPr>
          <w:rFonts w:ascii="Arial" w:hAnsi="Arial" w:cs="Arial"/>
          <w:sz w:val="20"/>
          <w:szCs w:val="20"/>
          <w:lang w:val="de-DE"/>
        </w:rPr>
        <w:t>w= weiter als dem Ausbildungsstand entsprechend</w:t>
      </w:r>
    </w:p>
    <w:p w:rsidR="00787C17" w:rsidRPr="00C12DE6" w:rsidRDefault="00787C17" w:rsidP="00787C17">
      <w:pPr>
        <w:rPr>
          <w:sz w:val="20"/>
          <w:szCs w:val="20"/>
          <w:lang w:val="de-DE"/>
        </w:rPr>
      </w:pPr>
    </w:p>
    <w:tbl>
      <w:tblPr>
        <w:tblW w:w="10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28"/>
        <w:gridCol w:w="228"/>
        <w:gridCol w:w="228"/>
        <w:gridCol w:w="228"/>
        <w:gridCol w:w="228"/>
        <w:gridCol w:w="4695"/>
      </w:tblGrid>
      <w:tr w:rsidR="00EB42CA" w:rsidRPr="00894F60" w:rsidTr="00045BFE">
        <w:trPr>
          <w:cantSplit/>
        </w:trPr>
        <w:tc>
          <w:tcPr>
            <w:tcW w:w="480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94F60" w:rsidRPr="00EC3B0D" w:rsidRDefault="00894F60" w:rsidP="00F767DA">
            <w:pPr>
              <w:pStyle w:val="berschrift3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w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4F60" w:rsidRPr="001558EF" w:rsidRDefault="00894F60" w:rsidP="004F7EF9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Vereinbarte Ziele / Bemerkungen</w:t>
            </w:r>
          </w:p>
        </w:tc>
      </w:tr>
      <w:tr w:rsidR="00F767DA" w:rsidRPr="00894F60" w:rsidTr="00045BFE">
        <w:trPr>
          <w:cantSplit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67DA" w:rsidRPr="00F767DA" w:rsidRDefault="00787C17" w:rsidP="007A5C5A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 xml:space="preserve">1. </w:t>
            </w:r>
            <w:r w:rsidR="00F767DA" w:rsidRPr="00F767DA">
              <w:rPr>
                <w:rFonts w:ascii="Arial" w:hAnsi="Arial" w:cs="Arial"/>
                <w:b/>
                <w:sz w:val="22"/>
                <w:lang w:val="de-DE"/>
              </w:rPr>
              <w:t>Sozialpädagogisches Arbeiten mit</w:t>
            </w:r>
            <w:r w:rsidR="007A5C5A">
              <w:rPr>
                <w:rFonts w:ascii="Arial" w:hAnsi="Arial" w:cs="Arial"/>
                <w:b/>
                <w:sz w:val="22"/>
                <w:lang w:val="de-DE"/>
              </w:rPr>
              <w:t xml:space="preserve"> einzelnen </w:t>
            </w:r>
            <w:proofErr w:type="spellStart"/>
            <w:r w:rsidR="007A5C5A">
              <w:rPr>
                <w:rFonts w:ascii="Arial" w:hAnsi="Arial" w:cs="Arial"/>
                <w:b/>
                <w:sz w:val="22"/>
                <w:lang w:val="de-DE"/>
              </w:rPr>
              <w:t>KlientInnen</w:t>
            </w:r>
            <w:proofErr w:type="spellEnd"/>
            <w:r w:rsidR="007A5C5A">
              <w:rPr>
                <w:rFonts w:ascii="Arial" w:hAnsi="Arial" w:cs="Arial"/>
                <w:b/>
                <w:sz w:val="22"/>
                <w:lang w:val="de-DE"/>
              </w:rPr>
              <w:t xml:space="preserve"> und mit Gruppen</w:t>
            </w:r>
          </w:p>
        </w:tc>
      </w:tr>
      <w:tr w:rsidR="00F767DA" w:rsidRPr="00894F60" w:rsidTr="00045BFE">
        <w:trPr>
          <w:cantSplit/>
          <w:trHeight w:val="258"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801" w:rsidRPr="002E3801" w:rsidRDefault="00787C17" w:rsidP="002E3801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2E3801">
              <w:rPr>
                <w:rFonts w:ascii="Arial" w:hAnsi="Arial" w:cs="Arial"/>
                <w:b/>
                <w:bCs/>
              </w:rPr>
              <w:t>Erfassen und</w:t>
            </w:r>
            <w:r w:rsidR="00F767DA" w:rsidRPr="002E3801">
              <w:rPr>
                <w:rFonts w:ascii="Arial" w:hAnsi="Arial" w:cs="Arial"/>
                <w:b/>
                <w:bCs/>
              </w:rPr>
              <w:t xml:space="preserve"> An</w:t>
            </w:r>
            <w:r w:rsidRPr="002E3801">
              <w:rPr>
                <w:rFonts w:ascii="Arial" w:hAnsi="Arial" w:cs="Arial"/>
                <w:b/>
                <w:bCs/>
              </w:rPr>
              <w:t>alysieren der Lebenssituation und</w:t>
            </w:r>
            <w:r w:rsidR="00F767DA" w:rsidRPr="002E3801">
              <w:rPr>
                <w:rFonts w:ascii="Arial" w:hAnsi="Arial" w:cs="Arial"/>
                <w:b/>
                <w:bCs/>
              </w:rPr>
              <w:t xml:space="preserve"> des Unterstützungsbedarfs der </w:t>
            </w:r>
            <w:proofErr w:type="spellStart"/>
            <w:r w:rsidR="00F767DA" w:rsidRPr="002E3801">
              <w:rPr>
                <w:rFonts w:ascii="Arial" w:hAnsi="Arial" w:cs="Arial"/>
                <w:b/>
                <w:bCs/>
              </w:rPr>
              <w:t>KlientInnen</w:t>
            </w:r>
            <w:proofErr w:type="spellEnd"/>
          </w:p>
        </w:tc>
      </w:tr>
      <w:tr w:rsidR="00EB42CA" w:rsidRPr="00894F60" w:rsidTr="00045BFE">
        <w:trPr>
          <w:cantSplit/>
          <w:trHeight w:val="476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787C17" w:rsidRDefault="00073736" w:rsidP="00787C17">
            <w:pPr>
              <w:pStyle w:val="Aufzhlung"/>
              <w:rPr>
                <w:rFonts w:ascii="Arial" w:hAnsi="Arial" w:cs="Arial"/>
                <w:b/>
                <w:bCs/>
              </w:rPr>
            </w:pPr>
            <w:r w:rsidRPr="00894F60">
              <w:rPr>
                <w:rFonts w:ascii="Arial" w:hAnsi="Arial" w:cs="Arial"/>
                <w:lang w:val="de-DE"/>
              </w:rPr>
              <w:t xml:space="preserve">Verstehen der Lebenslagen von </w:t>
            </w:r>
            <w:proofErr w:type="spellStart"/>
            <w:r w:rsidRPr="00894F60">
              <w:rPr>
                <w:rFonts w:ascii="Arial" w:hAnsi="Arial" w:cs="Arial"/>
                <w:lang w:val="de-DE"/>
              </w:rPr>
              <w:t>KlientInnen</w:t>
            </w:r>
            <w:proofErr w:type="spellEnd"/>
            <w:r w:rsidRPr="00894F60">
              <w:rPr>
                <w:rFonts w:ascii="Arial" w:hAnsi="Arial" w:cs="Arial"/>
                <w:lang w:val="de-DE"/>
              </w:rPr>
              <w:t>, deren Entwicklungsstand und Bezugssystemen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BFBFBF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438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787C17" w:rsidRDefault="00073736" w:rsidP="00787C17">
            <w:pPr>
              <w:pStyle w:val="Aufzhlung"/>
              <w:rPr>
                <w:rFonts w:ascii="Arial" w:hAnsi="Arial" w:cs="Arial"/>
                <w:b/>
                <w:bCs/>
              </w:rPr>
            </w:pPr>
            <w:r w:rsidRPr="00894F60">
              <w:rPr>
                <w:rFonts w:ascii="Arial" w:hAnsi="Arial" w:cs="Arial"/>
                <w:lang w:val="de-DE"/>
              </w:rPr>
              <w:t>Erfassen von Ressourcen / Defiziten eines einzelnen Klienten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463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894F60" w:rsidRDefault="00073736" w:rsidP="00C2384B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Erfassen relevanter Umweltbedingungen</w:t>
            </w:r>
          </w:p>
          <w:p w:rsidR="00073736" w:rsidRPr="00894F60" w:rsidRDefault="00073736" w:rsidP="00787C17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045BFE">
        <w:trPr>
          <w:cantSplit/>
          <w:trHeight w:val="233"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5BD9" w:rsidRPr="00845BD9" w:rsidRDefault="00F767DA" w:rsidP="00845BD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b/>
                <w:bCs/>
                <w:lang w:val="de-DE"/>
              </w:rPr>
              <w:t xml:space="preserve">1.2 Planen, Durchführen und Auswerten von </w:t>
            </w:r>
            <w:proofErr w:type="spellStart"/>
            <w:r w:rsidRPr="00894F60">
              <w:rPr>
                <w:rFonts w:ascii="Arial" w:hAnsi="Arial" w:cs="Arial"/>
                <w:b/>
                <w:bCs/>
                <w:lang w:val="de-DE"/>
              </w:rPr>
              <w:t>Massnahmen</w:t>
            </w:r>
            <w:proofErr w:type="spellEnd"/>
          </w:p>
        </w:tc>
      </w:tr>
      <w:tr w:rsidR="00073736" w:rsidRPr="00894F60" w:rsidTr="00045BFE">
        <w:trPr>
          <w:cantSplit/>
          <w:trHeight w:val="400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845BD9" w:rsidRDefault="00073736" w:rsidP="00845BD9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Planen von Veränderungs- und Handlungsbedarf auf der Basis fachlicher Erkenntnisse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363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845BD9" w:rsidRDefault="00073736" w:rsidP="00845BD9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Durchführen und Auswerten sozialpädagogischer Interventionen in der Alltagsgestaltung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191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845BD9" w:rsidRDefault="00073736" w:rsidP="00845BD9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Fördern und Vermitteln von Ressourcen</w:t>
            </w:r>
          </w:p>
          <w:p w:rsidR="00845BD9" w:rsidRPr="00845BD9" w:rsidRDefault="00845BD9" w:rsidP="00845BD9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bottom w:val="single" w:sz="18" w:space="0" w:color="auto"/>
              <w:right w:val="single" w:sz="18" w:space="0" w:color="auto"/>
            </w:tcBorders>
          </w:tcPr>
          <w:p w:rsidR="00845BD9" w:rsidRPr="00894F60" w:rsidRDefault="00845BD9" w:rsidP="00845BD9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045BFE">
        <w:trPr>
          <w:cantSplit/>
          <w:trHeight w:val="164"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5BD9" w:rsidRPr="00C12DE6" w:rsidRDefault="00F767DA" w:rsidP="00C12DE6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b/>
                <w:bCs/>
                <w:lang w:val="de-DE"/>
              </w:rPr>
              <w:t xml:space="preserve">1.3 Beziehungsgestaltung zu den </w:t>
            </w:r>
            <w:proofErr w:type="spellStart"/>
            <w:r w:rsidRPr="00894F60">
              <w:rPr>
                <w:rFonts w:ascii="Arial" w:hAnsi="Arial" w:cs="Arial"/>
                <w:b/>
                <w:bCs/>
                <w:lang w:val="de-DE"/>
              </w:rPr>
              <w:t>KlientInnen</w:t>
            </w:r>
            <w:proofErr w:type="spellEnd"/>
          </w:p>
        </w:tc>
      </w:tr>
      <w:tr w:rsidR="00073736" w:rsidRPr="00894F60" w:rsidTr="00045BFE">
        <w:trPr>
          <w:cantSplit/>
          <w:trHeight w:val="237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F767DA" w:rsidRDefault="00073736" w:rsidP="00C2384B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 xml:space="preserve">Zusammenarbeit mit </w:t>
            </w:r>
            <w:proofErr w:type="spellStart"/>
            <w:r w:rsidRPr="00894F60">
              <w:rPr>
                <w:rFonts w:ascii="Arial" w:hAnsi="Arial" w:cs="Arial"/>
                <w:lang w:val="de-DE"/>
              </w:rPr>
              <w:t>KlientInnen</w:t>
            </w:r>
            <w:proofErr w:type="spellEnd"/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00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C2384B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Kontaktfähigkeit und Echtheit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187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C2384B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Umgang mit Nähe und Distanz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22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Default="00073736" w:rsidP="00845BD9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Durchsetzungsvermögen (Grenzen setzen)</w:t>
            </w:r>
          </w:p>
          <w:p w:rsidR="00845BD9" w:rsidRPr="00845BD9" w:rsidRDefault="00845BD9" w:rsidP="00845BD9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045BFE">
        <w:trPr>
          <w:cantSplit/>
          <w:trHeight w:val="222"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5BD9" w:rsidRPr="00845BD9" w:rsidRDefault="00F767DA" w:rsidP="00845BD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b/>
                <w:bCs/>
                <w:lang w:val="de-DE"/>
              </w:rPr>
              <w:t xml:space="preserve">1.4 Anleiten und Begleiten von Klein- und </w:t>
            </w:r>
            <w:proofErr w:type="spellStart"/>
            <w:r w:rsidRPr="00894F60">
              <w:rPr>
                <w:rFonts w:ascii="Arial" w:hAnsi="Arial" w:cs="Arial"/>
                <w:b/>
                <w:bCs/>
                <w:lang w:val="de-DE"/>
              </w:rPr>
              <w:t>Grossgruppen</w:t>
            </w:r>
            <w:proofErr w:type="spellEnd"/>
          </w:p>
        </w:tc>
      </w:tr>
      <w:tr w:rsidR="00073736" w:rsidRPr="00894F60" w:rsidTr="00045BFE">
        <w:trPr>
          <w:cantSplit/>
          <w:trHeight w:val="225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F767DA" w:rsidRDefault="00073736" w:rsidP="00AD4202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Wahrnehmen der Gruppendynamik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00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AD4202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Erfassen von Ressourcen/Defizite der Gruppe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49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Default="00073736" w:rsidP="00F767DA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Kennen und Umsetzen von Interventionsmöglichkeiten</w:t>
            </w:r>
          </w:p>
          <w:p w:rsidR="00845BD9" w:rsidRPr="00F767DA" w:rsidRDefault="00845BD9" w:rsidP="00845BD9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045BFE">
        <w:trPr>
          <w:cantSplit/>
          <w:trHeight w:val="161"/>
        </w:trPr>
        <w:tc>
          <w:tcPr>
            <w:tcW w:w="2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894F60" w:rsidRDefault="00F767DA" w:rsidP="005C108D">
            <w:pPr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b/>
                <w:bCs/>
                <w:lang w:val="de-DE"/>
              </w:rPr>
              <w:t>1.5 Organisatorische Kompetenzen</w:t>
            </w:r>
            <w:bookmarkStart w:id="0" w:name="_GoBack"/>
            <w:bookmarkEnd w:id="0"/>
          </w:p>
        </w:tc>
      </w:tr>
      <w:tr w:rsidR="00073736" w:rsidRPr="00894F60" w:rsidTr="00045BFE">
        <w:trPr>
          <w:cantSplit/>
          <w:trHeight w:val="358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845BD9" w:rsidRDefault="00845BD9" w:rsidP="00845BD9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Allg.</w:t>
            </w:r>
            <w:r w:rsidR="00073736" w:rsidRPr="00894F60">
              <w:rPr>
                <w:rFonts w:ascii="Arial" w:hAnsi="Arial" w:cs="Arial"/>
                <w:lang w:val="de-DE"/>
              </w:rPr>
              <w:t xml:space="preserve"> Arbeitsorganisation (Zeitmanagement, Organisieren von Arbeitsabläufen, Standortgespräche etc.)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175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AD4202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 xml:space="preserve">Verwalten von Finanzen, Material, Effekten 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12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845BD9" w:rsidRDefault="00073736" w:rsidP="00845BD9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Erfüllen von administrativen Aufgaben (Aktenfüh</w:t>
            </w:r>
            <w:r w:rsidR="00F767DA" w:rsidRPr="00894F60">
              <w:rPr>
                <w:rFonts w:ascii="Arial" w:hAnsi="Arial" w:cs="Arial"/>
                <w:lang w:val="de-DE"/>
              </w:rPr>
              <w:t>rung, Berichte schreiben, Journal führen …)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212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F767DA" w:rsidRDefault="00073736" w:rsidP="00AD4202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spacing w:val="-4"/>
                <w:lang w:val="de-DE"/>
              </w:rPr>
              <w:t>Umgang mit Informationen, Akten (Datenschutz)</w:t>
            </w:r>
          </w:p>
          <w:p w:rsidR="00F767DA" w:rsidRPr="00894F60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045BFE">
        <w:trPr>
          <w:cantSplit/>
          <w:trHeight w:val="390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585034" w:rsidRDefault="00073736" w:rsidP="00585034">
            <w:pPr>
              <w:pStyle w:val="Aufzhlung"/>
              <w:rPr>
                <w:rFonts w:ascii="Arial" w:hAnsi="Arial" w:cs="Arial"/>
                <w:lang w:val="de-DE"/>
              </w:rPr>
            </w:pPr>
            <w:r w:rsidRPr="00894F60">
              <w:rPr>
                <w:rFonts w:ascii="Arial" w:hAnsi="Arial" w:cs="Arial"/>
                <w:lang w:val="de-DE"/>
              </w:rPr>
              <w:t>Organisieren von Veranstaltu</w:t>
            </w:r>
            <w:r w:rsidR="00845BD9">
              <w:rPr>
                <w:rFonts w:ascii="Arial" w:hAnsi="Arial" w:cs="Arial"/>
                <w:lang w:val="de-DE"/>
              </w:rPr>
              <w:t>ngen (Freizeitaktivitäten</w:t>
            </w:r>
            <w:r w:rsidRPr="00894F60">
              <w:rPr>
                <w:rFonts w:ascii="Arial" w:hAnsi="Arial" w:cs="Arial"/>
                <w:lang w:val="de-DE"/>
              </w:rPr>
              <w:t xml:space="preserve">, </w:t>
            </w:r>
            <w:r w:rsidR="00845BD9">
              <w:rPr>
                <w:rFonts w:ascii="Arial" w:hAnsi="Arial" w:cs="Arial"/>
                <w:lang w:val="de-DE"/>
              </w:rPr>
              <w:t>Lager, Eltern</w:t>
            </w:r>
            <w:r w:rsidRPr="00894F60">
              <w:rPr>
                <w:rFonts w:ascii="Arial" w:hAnsi="Arial" w:cs="Arial"/>
                <w:lang w:val="de-DE"/>
              </w:rPr>
              <w:t>abende, Öffentlichkeitsanlässe etc.)</w:t>
            </w: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8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45BD9" w:rsidRDefault="00845BD9" w:rsidP="005C108D">
      <w:pPr>
        <w:rPr>
          <w:rFonts w:ascii="Arial" w:hAnsi="Arial" w:cs="Arial"/>
          <w:lang w:val="de-DE"/>
        </w:rPr>
      </w:pPr>
    </w:p>
    <w:p w:rsidR="00045BFE" w:rsidRPr="00894F60" w:rsidRDefault="00045BFE" w:rsidP="005C108D">
      <w:pPr>
        <w:rPr>
          <w:rFonts w:ascii="Arial" w:hAnsi="Arial" w:cs="Arial"/>
          <w:lang w:val="de-DE"/>
        </w:rPr>
      </w:pPr>
    </w:p>
    <w:tbl>
      <w:tblPr>
        <w:tblW w:w="10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227"/>
        <w:gridCol w:w="227"/>
        <w:gridCol w:w="227"/>
        <w:gridCol w:w="227"/>
        <w:gridCol w:w="227"/>
        <w:gridCol w:w="4658"/>
      </w:tblGrid>
      <w:tr w:rsidR="000F4D9B" w:rsidRPr="00A7243B" w:rsidTr="000F4D9B">
        <w:trPr>
          <w:cantSplit/>
        </w:trPr>
        <w:tc>
          <w:tcPr>
            <w:tcW w:w="480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F767DA" w:rsidRDefault="000F4D9B" w:rsidP="005C108D">
            <w:pPr>
              <w:pStyle w:val="berschrift3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w</w:t>
            </w: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F4D9B" w:rsidRPr="001558EF" w:rsidRDefault="000F4D9B" w:rsidP="00BC169E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Vereinbarte Ziele / Bemerkungen</w:t>
            </w:r>
          </w:p>
        </w:tc>
      </w:tr>
      <w:tr w:rsidR="00F767DA" w:rsidRPr="00A7243B" w:rsidTr="000F4D9B">
        <w:trPr>
          <w:cantSplit/>
          <w:trHeight w:val="278"/>
        </w:trPr>
        <w:tc>
          <w:tcPr>
            <w:tcW w:w="105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67DA" w:rsidRPr="00F767DA" w:rsidRDefault="0020057A" w:rsidP="005C108D">
            <w:pPr>
              <w:pStyle w:val="berschrift3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 xml:space="preserve">2. </w:t>
            </w:r>
            <w:r w:rsidR="00F767DA" w:rsidRPr="00F767DA">
              <w:rPr>
                <w:rFonts w:ascii="Arial" w:hAnsi="Arial" w:cs="Arial"/>
                <w:b/>
                <w:sz w:val="22"/>
                <w:lang w:val="de-DE"/>
              </w:rPr>
              <w:t>Zusammenarbeiten in der Organisation / im Team</w:t>
            </w:r>
          </w:p>
        </w:tc>
      </w:tr>
      <w:tr w:rsidR="00F767DA" w:rsidRPr="00A7243B" w:rsidTr="000F4D9B">
        <w:trPr>
          <w:cantSplit/>
          <w:trHeight w:val="215"/>
        </w:trPr>
        <w:tc>
          <w:tcPr>
            <w:tcW w:w="1059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801" w:rsidRPr="00C12DE6" w:rsidRDefault="00F767DA" w:rsidP="00C12DE6">
            <w:pPr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2.1 Zusammenarbeiten in der Organisatio</w:t>
            </w:r>
            <w:r w:rsidR="002E3801">
              <w:rPr>
                <w:rFonts w:ascii="Arial" w:hAnsi="Arial" w:cs="Arial"/>
                <w:b/>
                <w:lang w:val="de-DE"/>
              </w:rPr>
              <w:t>n</w:t>
            </w:r>
          </w:p>
        </w:tc>
      </w:tr>
      <w:tr w:rsidR="00073736" w:rsidRPr="00A7243B" w:rsidTr="000F4D9B">
        <w:trPr>
          <w:cantSplit/>
          <w:trHeight w:val="200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F767DA" w:rsidRDefault="00073736" w:rsidP="005C108D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Einordnen in bestehende Strukturen </w:t>
            </w:r>
          </w:p>
          <w:p w:rsidR="00F767DA" w:rsidRPr="00A7243B" w:rsidRDefault="00F767DA" w:rsidP="00F767D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175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444A7A" w:rsidRDefault="00073736" w:rsidP="00444A7A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Umgang mit Aufgaben- und Kompetenzvertei</w:t>
            </w:r>
            <w:r w:rsidR="00F767DA" w:rsidRPr="00A7243B">
              <w:rPr>
                <w:rFonts w:ascii="Arial" w:hAnsi="Arial" w:cs="Arial"/>
                <w:lang w:val="de-DE"/>
              </w:rPr>
              <w:t>lung (Sekretariat, Hausdienst, interne Schule, Arbeitsbereiche, andere Wohngruppen etc.)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199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2E3801" w:rsidRDefault="00073736" w:rsidP="00F767DA">
            <w:pPr>
              <w:pStyle w:val="Aufzhlung"/>
              <w:rPr>
                <w:rFonts w:ascii="Arial" w:hAnsi="Arial" w:cs="Arial"/>
                <w:sz w:val="19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Zusammenarbeiten mit Vorgesetzten</w:t>
            </w:r>
          </w:p>
          <w:p w:rsidR="002E3801" w:rsidRPr="00F767DA" w:rsidRDefault="002E3801" w:rsidP="00C12DE6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sz w:val="19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A7243B" w:rsidTr="000F4D9B">
        <w:trPr>
          <w:cantSplit/>
          <w:trHeight w:val="128"/>
        </w:trPr>
        <w:tc>
          <w:tcPr>
            <w:tcW w:w="1059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F767DA" w:rsidRDefault="00F767DA" w:rsidP="00F767DA">
            <w:pPr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2.2 Zusammenarbeiten im Team</w:t>
            </w:r>
          </w:p>
        </w:tc>
      </w:tr>
      <w:tr w:rsidR="00F767DA" w:rsidRPr="00A7243B" w:rsidTr="000F4D9B">
        <w:trPr>
          <w:cantSplit/>
          <w:trHeight w:val="275"/>
        </w:trPr>
        <w:tc>
          <w:tcPr>
            <w:tcW w:w="4802" w:type="dxa"/>
            <w:tcBorders>
              <w:left w:val="single" w:sz="18" w:space="0" w:color="auto"/>
            </w:tcBorders>
          </w:tcPr>
          <w:p w:rsidR="00F767DA" w:rsidRPr="00444A7A" w:rsidRDefault="00F767DA" w:rsidP="00F767DA">
            <w:pPr>
              <w:numPr>
                <w:ilvl w:val="0"/>
                <w:numId w:val="7"/>
              </w:numPr>
              <w:ind w:left="356" w:hanging="284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Übernehmen von Verantwortung</w:t>
            </w:r>
          </w:p>
          <w:p w:rsidR="00444A7A" w:rsidRPr="00A7243B" w:rsidRDefault="00444A7A" w:rsidP="00444A7A">
            <w:pPr>
              <w:ind w:left="356" w:firstLine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767DA" w:rsidRPr="00A7243B" w:rsidRDefault="00F767D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767DA" w:rsidRPr="00A7243B" w:rsidRDefault="00F767D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F767DA" w:rsidRPr="00A7243B" w:rsidRDefault="00F767D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767DA" w:rsidRPr="00A7243B" w:rsidRDefault="00F767D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767DA" w:rsidRPr="00A7243B" w:rsidRDefault="00F767D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F767DA" w:rsidRPr="00A7243B" w:rsidRDefault="00F767DA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225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444A7A" w:rsidRDefault="00073736" w:rsidP="005C108D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Selbständiges Arbeiten und Verlässlichkeit</w:t>
            </w:r>
          </w:p>
          <w:p w:rsidR="00444A7A" w:rsidRPr="00A7243B" w:rsidRDefault="00444A7A" w:rsidP="00444A7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200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Formulieren, Vertreten der eigenen Sichtweise</w:t>
            </w:r>
          </w:p>
          <w:p w:rsidR="00444A7A" w:rsidRPr="00A7243B" w:rsidRDefault="00444A7A" w:rsidP="00444A7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350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Erfassen und Verstehen der Sichtweisen von (Team-)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</w:t>
            </w:r>
            <w:r w:rsidR="00444A7A">
              <w:rPr>
                <w:rFonts w:ascii="Arial" w:hAnsi="Arial" w:cs="Arial"/>
                <w:lang w:val="de-DE"/>
              </w:rPr>
              <w:t>ollegInnen</w:t>
            </w:r>
            <w:proofErr w:type="spellEnd"/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237"/>
        </w:trPr>
        <w:tc>
          <w:tcPr>
            <w:tcW w:w="4802" w:type="dxa"/>
            <w:tcBorders>
              <w:left w:val="single" w:sz="18" w:space="0" w:color="auto"/>
            </w:tcBorders>
          </w:tcPr>
          <w:p w:rsidR="00073736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Bereitschaft zur Zusammenarbeit</w:t>
            </w:r>
          </w:p>
          <w:p w:rsidR="00444A7A" w:rsidRPr="00A7243B" w:rsidRDefault="00444A7A" w:rsidP="00444A7A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425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444A7A" w:rsidRDefault="00073736" w:rsidP="00444A7A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Vernetztes Denken</w:t>
            </w: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A7243B" w:rsidTr="000F4D9B">
        <w:trPr>
          <w:cantSplit/>
          <w:trHeight w:val="186"/>
        </w:trPr>
        <w:tc>
          <w:tcPr>
            <w:tcW w:w="1059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7DA" w:rsidRPr="00A7243B" w:rsidRDefault="00F767DA" w:rsidP="005C108D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2.3 Kommunikations- und Konfliktfähigkeit</w:t>
            </w:r>
          </w:p>
        </w:tc>
      </w:tr>
      <w:tr w:rsidR="00073736" w:rsidRPr="00A7243B" w:rsidTr="000F4D9B">
        <w:trPr>
          <w:cantSplit/>
          <w:trHeight w:val="425"/>
        </w:trPr>
        <w:tc>
          <w:tcPr>
            <w:tcW w:w="4802" w:type="dxa"/>
            <w:tcBorders>
              <w:left w:val="single" w:sz="18" w:space="0" w:color="auto"/>
              <w:bottom w:val="single" w:sz="4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Umgang mit Verständigungs- und Kooperationsproblemen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bottom w:val="single" w:sz="4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237"/>
        </w:trPr>
        <w:tc>
          <w:tcPr>
            <w:tcW w:w="4802" w:type="dxa"/>
            <w:tcBorders>
              <w:left w:val="single" w:sz="18" w:space="0" w:color="auto"/>
              <w:bottom w:val="single" w:sz="4" w:space="0" w:color="auto"/>
            </w:tcBorders>
          </w:tcPr>
          <w:p w:rsidR="00073736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Trennen von Sach- und Beziehungsebene</w:t>
            </w:r>
          </w:p>
          <w:p w:rsidR="00C12DE6" w:rsidRPr="00A7243B" w:rsidRDefault="00C12DE6" w:rsidP="00C12DE6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bottom w:val="single" w:sz="4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0F4D9B">
        <w:trPr>
          <w:cantSplit/>
          <w:trHeight w:val="438"/>
        </w:trPr>
        <w:tc>
          <w:tcPr>
            <w:tcW w:w="4802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Konstruktiver Umgang mit Konflikten</w:t>
            </w:r>
          </w:p>
          <w:p w:rsidR="00073736" w:rsidRPr="00A7243B" w:rsidRDefault="00073736" w:rsidP="007E6AF8">
            <w:pPr>
              <w:pStyle w:val="Aufzhlung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58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45BFE" w:rsidRDefault="00045BFE">
      <w:pPr>
        <w:rPr>
          <w:rFonts w:ascii="Arial" w:hAnsi="Arial" w:cs="Arial"/>
          <w:sz w:val="20"/>
          <w:lang w:val="de-DE"/>
        </w:rPr>
      </w:pPr>
    </w:p>
    <w:p w:rsidR="00045BFE" w:rsidRPr="00A7243B" w:rsidRDefault="00045BFE">
      <w:pPr>
        <w:rPr>
          <w:rFonts w:ascii="Arial" w:hAnsi="Arial" w:cs="Arial"/>
          <w:sz w:val="20"/>
          <w:lang w:val="de-DE"/>
        </w:rPr>
      </w:pPr>
    </w:p>
    <w:tbl>
      <w:tblPr>
        <w:tblW w:w="10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18"/>
        <w:gridCol w:w="209"/>
        <w:gridCol w:w="18"/>
        <w:gridCol w:w="227"/>
        <w:gridCol w:w="227"/>
        <w:gridCol w:w="227"/>
        <w:gridCol w:w="227"/>
        <w:gridCol w:w="4641"/>
      </w:tblGrid>
      <w:tr w:rsidR="00894990" w:rsidRPr="00A7243B" w:rsidTr="00894990">
        <w:trPr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A7243B" w:rsidRDefault="00894990" w:rsidP="005C108D">
            <w:pPr>
              <w:pStyle w:val="berschrift3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w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94990" w:rsidRPr="001558EF" w:rsidRDefault="00894990" w:rsidP="009044D1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Vereinbarte Ziele / Bemerkungen</w:t>
            </w:r>
          </w:p>
        </w:tc>
      </w:tr>
      <w:tr w:rsidR="00F767DA" w:rsidRPr="00A7243B" w:rsidTr="00894990">
        <w:trPr>
          <w:cantSplit/>
        </w:trPr>
        <w:tc>
          <w:tcPr>
            <w:tcW w:w="105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67DA" w:rsidRPr="00A7243B" w:rsidRDefault="00F767DA" w:rsidP="005C108D">
            <w:pPr>
              <w:pStyle w:val="berschrift3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3.</w:t>
            </w:r>
            <w:r w:rsidR="0020057A">
              <w:rPr>
                <w:rFonts w:ascii="Arial" w:hAnsi="Arial" w:cs="Arial"/>
                <w:lang w:val="de-DE"/>
              </w:rPr>
              <w:t xml:space="preserve"> </w:t>
            </w:r>
            <w:r w:rsidRPr="00F767DA">
              <w:rPr>
                <w:rFonts w:ascii="Arial" w:hAnsi="Arial" w:cs="Arial"/>
                <w:b/>
                <w:sz w:val="22"/>
                <w:lang w:val="de-DE"/>
              </w:rPr>
              <w:t xml:space="preserve">Zusammenarbeiten mit </w:t>
            </w:r>
            <w:proofErr w:type="spellStart"/>
            <w:r w:rsidRPr="00F767DA">
              <w:rPr>
                <w:rFonts w:ascii="Arial" w:hAnsi="Arial" w:cs="Arial"/>
                <w:b/>
                <w:sz w:val="22"/>
                <w:lang w:val="de-DE"/>
              </w:rPr>
              <w:t>Klientensystemen</w:t>
            </w:r>
            <w:proofErr w:type="spellEnd"/>
            <w:r w:rsidRPr="00F767DA">
              <w:rPr>
                <w:rFonts w:ascii="Arial" w:hAnsi="Arial" w:cs="Arial"/>
                <w:b/>
                <w:sz w:val="22"/>
                <w:lang w:val="de-DE"/>
              </w:rPr>
              <w:t xml:space="preserve"> und externen Fachleuten</w:t>
            </w:r>
          </w:p>
        </w:tc>
      </w:tr>
      <w:tr w:rsidR="00F767DA" w:rsidRPr="00A7243B" w:rsidTr="00894990">
        <w:trPr>
          <w:cantSplit/>
          <w:trHeight w:val="206"/>
        </w:trPr>
        <w:tc>
          <w:tcPr>
            <w:tcW w:w="1059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7DA" w:rsidRPr="00A7243B" w:rsidRDefault="00F767DA" w:rsidP="005C108D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 xml:space="preserve">3.1 Zusammenarbeiten mit </w:t>
            </w:r>
            <w:proofErr w:type="spellStart"/>
            <w:r w:rsidRPr="00A7243B">
              <w:rPr>
                <w:rFonts w:ascii="Arial" w:hAnsi="Arial" w:cs="Arial"/>
                <w:b/>
                <w:lang w:val="de-DE"/>
              </w:rPr>
              <w:t>Klientensystemen</w:t>
            </w:r>
            <w:proofErr w:type="spellEnd"/>
          </w:p>
        </w:tc>
      </w:tr>
      <w:tr w:rsidR="00073736" w:rsidRPr="00A7243B" w:rsidTr="00894990">
        <w:trPr>
          <w:cantSplit/>
          <w:trHeight w:val="601"/>
        </w:trPr>
        <w:tc>
          <w:tcPr>
            <w:tcW w:w="4801" w:type="dxa"/>
            <w:tcBorders>
              <w:left w:val="single" w:sz="18" w:space="0" w:color="auto"/>
              <w:bottom w:val="single" w:sz="4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Erfassen und Analysieren des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Klientensystems</w:t>
            </w:r>
            <w:proofErr w:type="spellEnd"/>
            <w:r w:rsidRPr="00A7243B">
              <w:rPr>
                <w:rFonts w:ascii="Arial" w:hAnsi="Arial" w:cs="Arial"/>
                <w:lang w:val="de-DE"/>
              </w:rPr>
              <w:t xml:space="preserve"> (Eltern, Angehörige, Freunde, ...) und dessen Ressourcen</w:t>
            </w:r>
          </w:p>
        </w:tc>
        <w:tc>
          <w:tcPr>
            <w:tcW w:w="227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894990">
        <w:trPr>
          <w:cantSplit/>
          <w:trHeight w:val="400"/>
        </w:trPr>
        <w:tc>
          <w:tcPr>
            <w:tcW w:w="4801" w:type="dxa"/>
            <w:tcBorders>
              <w:left w:val="single" w:sz="18" w:space="0" w:color="auto"/>
              <w:bottom w:val="single" w:sz="4" w:space="0" w:color="auto"/>
            </w:tcBorders>
          </w:tcPr>
          <w:p w:rsidR="00585034" w:rsidRPr="00C12DE6" w:rsidRDefault="00073736" w:rsidP="00C12DE6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Einbeziehen des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Klientensystems</w:t>
            </w:r>
            <w:proofErr w:type="spellEnd"/>
            <w:r w:rsidRPr="00A7243B">
              <w:rPr>
                <w:rFonts w:ascii="Arial" w:hAnsi="Arial" w:cs="Arial"/>
                <w:lang w:val="de-DE"/>
              </w:rPr>
              <w:t xml:space="preserve"> in die Zusammenarbeit mit den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KlientInnen</w:t>
            </w:r>
            <w:proofErr w:type="spellEnd"/>
          </w:p>
        </w:tc>
        <w:tc>
          <w:tcPr>
            <w:tcW w:w="227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894990">
        <w:trPr>
          <w:cantSplit/>
          <w:trHeight w:val="642"/>
        </w:trPr>
        <w:tc>
          <w:tcPr>
            <w:tcW w:w="4801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FD0FDD" w:rsidRDefault="00073736" w:rsidP="00FD0FD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Gestalten und Reflektieren der Zusammenarbeit mit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Klientensystem</w:t>
            </w:r>
            <w:proofErr w:type="spellEnd"/>
            <w:r w:rsidRPr="00A7243B">
              <w:rPr>
                <w:rFonts w:ascii="Arial" w:hAnsi="Arial" w:cs="Arial"/>
                <w:lang w:val="de-DE"/>
              </w:rPr>
              <w:t xml:space="preserve"> (Beziehungsaufbau, Kommunikation etc.)</w:t>
            </w:r>
          </w:p>
        </w:tc>
        <w:tc>
          <w:tcPr>
            <w:tcW w:w="227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A7243B" w:rsidTr="00894990">
        <w:trPr>
          <w:cantSplit/>
          <w:trHeight w:val="226"/>
        </w:trPr>
        <w:tc>
          <w:tcPr>
            <w:tcW w:w="1059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A7243B" w:rsidRDefault="00F767DA" w:rsidP="005C108D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3.2 Zusammenarbeiten mit externen Fachleuten</w:t>
            </w:r>
          </w:p>
        </w:tc>
      </w:tr>
      <w:tr w:rsidR="00073736" w:rsidRPr="00A7243B" w:rsidTr="00894990">
        <w:trPr>
          <w:cantSplit/>
          <w:trHeight w:val="402"/>
        </w:trPr>
        <w:tc>
          <w:tcPr>
            <w:tcW w:w="4801" w:type="dxa"/>
            <w:tcBorders>
              <w:left w:val="single" w:sz="18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Wahrnehmen externer Fachleute (Ämter, Arzt, Schule, Arbeitgeber,...) und deren Aufgaben, Kompetenzen</w:t>
            </w:r>
          </w:p>
        </w:tc>
        <w:tc>
          <w:tcPr>
            <w:tcW w:w="227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894990">
        <w:trPr>
          <w:cantSplit/>
          <w:trHeight w:val="400"/>
        </w:trPr>
        <w:tc>
          <w:tcPr>
            <w:tcW w:w="4801" w:type="dxa"/>
            <w:tcBorders>
              <w:left w:val="single" w:sz="18" w:space="0" w:color="auto"/>
            </w:tcBorders>
          </w:tcPr>
          <w:p w:rsidR="00073736" w:rsidRPr="00A7243B" w:rsidRDefault="00073736" w:rsidP="005C108D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Einbeziehen externer Fachleute in die Zusammenarbeit mit den </w:t>
            </w:r>
            <w:proofErr w:type="spellStart"/>
            <w:r w:rsidRPr="00A7243B">
              <w:rPr>
                <w:rFonts w:ascii="Arial" w:hAnsi="Arial" w:cs="Arial"/>
                <w:lang w:val="de-DE"/>
              </w:rPr>
              <w:t>KlientInnen</w:t>
            </w:r>
            <w:proofErr w:type="spellEnd"/>
          </w:p>
        </w:tc>
        <w:tc>
          <w:tcPr>
            <w:tcW w:w="227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A7243B" w:rsidTr="00894990">
        <w:trPr>
          <w:cantSplit/>
          <w:trHeight w:val="600"/>
        </w:trPr>
        <w:tc>
          <w:tcPr>
            <w:tcW w:w="4801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585034" w:rsidRDefault="00073736" w:rsidP="00585034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Gestalten und Reflektieren der Zusammenarbeit mit externen Fachleuten (Kommunikation, Koordination etc.)</w:t>
            </w:r>
          </w:p>
        </w:tc>
        <w:tc>
          <w:tcPr>
            <w:tcW w:w="227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5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41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E44D24" w:rsidRDefault="00E44D24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Default="00045BFE">
      <w:pPr>
        <w:rPr>
          <w:lang w:val="de-DE"/>
        </w:rPr>
      </w:pPr>
    </w:p>
    <w:p w:rsidR="00045BFE" w:rsidRPr="00C2384B" w:rsidRDefault="00045BFE">
      <w:pPr>
        <w:rPr>
          <w:lang w:val="de-DE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203"/>
        <w:gridCol w:w="227"/>
        <w:gridCol w:w="227"/>
        <w:gridCol w:w="227"/>
        <w:gridCol w:w="227"/>
        <w:gridCol w:w="227"/>
        <w:gridCol w:w="4537"/>
      </w:tblGrid>
      <w:tr w:rsidR="00045BFE" w:rsidRPr="00A7243B" w:rsidTr="00045BFE">
        <w:trPr>
          <w:cantSplit/>
        </w:trPr>
        <w:tc>
          <w:tcPr>
            <w:tcW w:w="4818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Default="00045BFE" w:rsidP="003D2A71">
            <w:pPr>
              <w:pStyle w:val="berschrift3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w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45BFE" w:rsidRPr="001558EF" w:rsidRDefault="00045BFE" w:rsidP="00BC169E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Vereinbarte Ziele / Bemerkungen</w:t>
            </w:r>
          </w:p>
        </w:tc>
      </w:tr>
      <w:tr w:rsidR="00F767DA" w:rsidRPr="00A7243B" w:rsidTr="00045BFE">
        <w:trPr>
          <w:cantSplit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67DA" w:rsidRPr="00A7243B" w:rsidRDefault="00F767DA" w:rsidP="003D2A71">
            <w:pPr>
              <w:pStyle w:val="berschrift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 xml:space="preserve">4. </w:t>
            </w:r>
            <w:r w:rsidRPr="00F767DA">
              <w:rPr>
                <w:rFonts w:ascii="Arial" w:hAnsi="Arial" w:cs="Arial"/>
                <w:b/>
                <w:sz w:val="22"/>
                <w:lang w:val="de-DE"/>
              </w:rPr>
              <w:t>Reflexion der eigenen Person und der Berufstätigkeit</w:t>
            </w:r>
          </w:p>
        </w:tc>
      </w:tr>
      <w:tr w:rsidR="00F767DA" w:rsidRPr="00A7243B" w:rsidTr="00045BFE">
        <w:trPr>
          <w:cantSplit/>
          <w:trHeight w:val="102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A7243B" w:rsidRDefault="00F767DA" w:rsidP="003D2A71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4.1 Berufliche Identität</w:t>
            </w:r>
          </w:p>
        </w:tc>
      </w:tr>
      <w:tr w:rsidR="00045BFE" w:rsidRPr="00A7243B" w:rsidTr="00045BFE">
        <w:trPr>
          <w:cantSplit/>
          <w:trHeight w:val="275"/>
        </w:trPr>
        <w:tc>
          <w:tcPr>
            <w:tcW w:w="4818" w:type="dxa"/>
            <w:gridSpan w:val="2"/>
            <w:tcBorders>
              <w:left w:val="single" w:sz="18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 xml:space="preserve">Auseinandersetzen mit der eigenen Rolle als </w:t>
            </w:r>
            <w:proofErr w:type="spellStart"/>
            <w:r w:rsidR="00C12DE6" w:rsidRPr="00A7243B">
              <w:rPr>
                <w:rFonts w:ascii="Arial" w:hAnsi="Arial" w:cs="Arial"/>
                <w:lang w:val="de-DE"/>
              </w:rPr>
              <w:t>SozialpädagogIn</w:t>
            </w:r>
            <w:proofErr w:type="spellEnd"/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389"/>
        </w:trPr>
        <w:tc>
          <w:tcPr>
            <w:tcW w:w="481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73736" w:rsidRPr="00C12DE6" w:rsidRDefault="00073736" w:rsidP="00C12DE6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Auseinandersetzen mit berufsethischen und berufspolitischen Fragestellungen</w:t>
            </w: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A7243B" w:rsidTr="00045BFE">
        <w:trPr>
          <w:cantSplit/>
          <w:trHeight w:val="176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A7243B" w:rsidRDefault="00F767DA" w:rsidP="003D2A71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4.2 Personale Kompetenzen</w:t>
            </w:r>
          </w:p>
        </w:tc>
      </w:tr>
      <w:tr w:rsidR="00045BFE" w:rsidRPr="00A7243B" w:rsidTr="00045BFE">
        <w:trPr>
          <w:cantSplit/>
          <w:trHeight w:val="388"/>
        </w:trPr>
        <w:tc>
          <w:tcPr>
            <w:tcW w:w="4818" w:type="dxa"/>
            <w:gridSpan w:val="2"/>
            <w:tcBorders>
              <w:left w:val="single" w:sz="18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Motivation, Begeisterungsfähigkeit, Einsatzbereitschaft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375"/>
        </w:trPr>
        <w:tc>
          <w:tcPr>
            <w:tcW w:w="4818" w:type="dxa"/>
            <w:gridSpan w:val="2"/>
            <w:tcBorders>
              <w:left w:val="single" w:sz="18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Belastbarkeit (Umgang mit Krisen, Frustration, Flexibilität)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425"/>
        </w:trPr>
        <w:tc>
          <w:tcPr>
            <w:tcW w:w="4818" w:type="dxa"/>
            <w:gridSpan w:val="2"/>
            <w:tcBorders>
              <w:left w:val="single" w:sz="18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Übernahme von Verantwortung (Selbständigkeit, Entscheidungsfähigkeit, Zuverlässigkeit)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389"/>
        </w:trPr>
        <w:tc>
          <w:tcPr>
            <w:tcW w:w="481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73736" w:rsidRPr="00231EC8" w:rsidRDefault="00073736" w:rsidP="00231EC8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Bereitschaft zur persönlichen Veränderung</w:t>
            </w: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A7243B" w:rsidTr="00045BFE">
        <w:trPr>
          <w:cantSplit/>
          <w:trHeight w:val="154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7DA" w:rsidRPr="00A7243B" w:rsidRDefault="00F767DA" w:rsidP="003D2A71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b/>
                <w:lang w:val="de-DE"/>
              </w:rPr>
              <w:t>4.3 Selbstwahrnehmung und Reflexionsfähigkeit</w:t>
            </w:r>
          </w:p>
        </w:tc>
      </w:tr>
      <w:tr w:rsidR="00045BFE" w:rsidRPr="00A7243B" w:rsidTr="00045BFE">
        <w:trPr>
          <w:cantSplit/>
          <w:trHeight w:val="450"/>
        </w:trPr>
        <w:tc>
          <w:tcPr>
            <w:tcW w:w="4818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b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Fähigkeit und Bereitschaft, das eigene berufliche Handeln zu reflektieren</w:t>
            </w:r>
          </w:p>
        </w:tc>
        <w:tc>
          <w:tcPr>
            <w:tcW w:w="22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bottom w:val="single" w:sz="2" w:space="0" w:color="auto"/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438"/>
        </w:trPr>
        <w:tc>
          <w:tcPr>
            <w:tcW w:w="48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73736" w:rsidRPr="00A7243B" w:rsidRDefault="00073736" w:rsidP="003D2A71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Erfassen und Akzeptieren eigener Stärken und Schwächen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226"/>
        </w:trPr>
        <w:tc>
          <w:tcPr>
            <w:tcW w:w="481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73736" w:rsidRDefault="00073736" w:rsidP="00C12DE6">
            <w:pPr>
              <w:pStyle w:val="Aufzhlung"/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lang w:val="de-DE"/>
              </w:rPr>
              <w:t>Transparenz und Umgehen mit Kritik</w:t>
            </w:r>
          </w:p>
          <w:p w:rsidR="00C12DE6" w:rsidRPr="00C12DE6" w:rsidRDefault="00C12DE6" w:rsidP="00C12DE6">
            <w:pPr>
              <w:pStyle w:val="Aufzhlung"/>
              <w:numPr>
                <w:ilvl w:val="0"/>
                <w:numId w:val="0"/>
              </w:numPr>
              <w:ind w:lef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73736" w:rsidRPr="00A7243B" w:rsidRDefault="00073736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73736" w:rsidRPr="00A7243B" w:rsidRDefault="00073736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045BFE" w:rsidRPr="00A7243B" w:rsidTr="00045BFE">
        <w:trPr>
          <w:cantSplit/>
          <w:trHeight w:val="451"/>
        </w:trPr>
        <w:tc>
          <w:tcPr>
            <w:tcW w:w="48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150A" w:rsidRPr="00A7243B" w:rsidRDefault="0078150A" w:rsidP="00231EC8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8150A" w:rsidRPr="00A7243B" w:rsidRDefault="0078150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8150A" w:rsidRPr="00A7243B" w:rsidRDefault="0078150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150A" w:rsidRPr="00A7243B" w:rsidRDefault="0078150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8150A" w:rsidRPr="00A7243B" w:rsidRDefault="0078150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8150A" w:rsidRPr="00A7243B" w:rsidRDefault="0078150A" w:rsidP="00B0738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150A" w:rsidRPr="00A7243B" w:rsidRDefault="0078150A" w:rsidP="003D2A71">
            <w:pPr>
              <w:rPr>
                <w:rFonts w:ascii="Arial" w:hAnsi="Arial" w:cs="Arial"/>
                <w:lang w:val="de-DE"/>
              </w:rPr>
            </w:pPr>
          </w:p>
        </w:tc>
      </w:tr>
      <w:tr w:rsidR="0078150A" w:rsidRPr="00A7243B" w:rsidTr="00045BFE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lang w:val="de-DE"/>
              </w:rPr>
            </w:pPr>
            <w:r w:rsidRPr="0041786B">
              <w:rPr>
                <w:rFonts w:ascii="Arial" w:hAnsi="Arial" w:cs="Arial"/>
                <w:b/>
                <w:sz w:val="22"/>
                <w:szCs w:val="32"/>
                <w:lang w:val="de-DE"/>
              </w:rPr>
              <w:t>Gesamtbeurteilung</w:t>
            </w:r>
          </w:p>
        </w:tc>
      </w:tr>
      <w:tr w:rsidR="0078150A" w:rsidRPr="00A7243B" w:rsidTr="00045BFE">
        <w:trPr>
          <w:cantSplit/>
          <w:trHeight w:val="451"/>
        </w:trPr>
        <w:tc>
          <w:tcPr>
            <w:tcW w:w="527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Die Praxisqualifikation des  ___  Ausbildungsjahres ist: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52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8D4697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6F"/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 xml:space="preserve"> erfüllt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6F"/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 xml:space="preserve"> nicht erfüllt</w:t>
            </w:r>
          </w:p>
        </w:tc>
      </w:tr>
      <w:tr w:rsidR="0078150A" w:rsidRPr="00A7243B" w:rsidTr="00045BFE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150A" w:rsidRDefault="0078150A" w:rsidP="003D2A71">
            <w:pPr>
              <w:rPr>
                <w:rFonts w:ascii="Arial" w:hAnsi="Arial" w:cs="Arial"/>
                <w:sz w:val="20"/>
                <w:lang w:val="de-DE"/>
              </w:rPr>
            </w:pPr>
            <w:r w:rsidRPr="0078150A">
              <w:rPr>
                <w:rFonts w:ascii="Arial" w:hAnsi="Arial" w:cs="Arial"/>
                <w:sz w:val="20"/>
                <w:lang w:val="de-DE"/>
              </w:rPr>
              <w:t>Bemerkungen:</w:t>
            </w:r>
          </w:p>
          <w:p w:rsidR="0078150A" w:rsidRDefault="0078150A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444A7A">
            <w:pPr>
              <w:ind w:left="0" w:firstLine="0"/>
              <w:rPr>
                <w:rFonts w:ascii="Arial" w:hAnsi="Arial" w:cs="Arial"/>
                <w:sz w:val="20"/>
                <w:lang w:val="de-DE"/>
              </w:rPr>
            </w:pPr>
          </w:p>
          <w:p w:rsidR="00324967" w:rsidRDefault="00324967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C12DE6" w:rsidRDefault="00C12DE6" w:rsidP="003D2A71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78150A" w:rsidRPr="00A7243B" w:rsidRDefault="0078150A" w:rsidP="00045BFE">
            <w:pPr>
              <w:ind w:left="0" w:firstLine="0"/>
              <w:rPr>
                <w:rFonts w:ascii="Arial" w:hAnsi="Arial" w:cs="Arial"/>
                <w:lang w:val="de-DE"/>
              </w:rPr>
            </w:pPr>
          </w:p>
        </w:tc>
      </w:tr>
      <w:tr w:rsidR="0078150A" w:rsidRPr="00A7243B" w:rsidTr="00045BFE">
        <w:trPr>
          <w:cantSplit/>
          <w:trHeight w:val="451"/>
        </w:trPr>
        <w:tc>
          <w:tcPr>
            <w:tcW w:w="46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150A" w:rsidRDefault="0078150A" w:rsidP="0041786B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</w:rPr>
              <w:t>Ausgefüllt von: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8150A" w:rsidRDefault="0078150A" w:rsidP="0041786B">
            <w:pPr>
              <w:rPr>
                <w:rFonts w:ascii="Arial" w:hAnsi="Arial" w:cs="Arial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</w:tr>
      <w:tr w:rsidR="0078150A" w:rsidRPr="00A7243B" w:rsidTr="00045BFE">
        <w:trPr>
          <w:cantSplit/>
          <w:trHeight w:val="451"/>
        </w:trPr>
        <w:tc>
          <w:tcPr>
            <w:tcW w:w="46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8150A" w:rsidRPr="00C12DE6" w:rsidRDefault="00C12DE6" w:rsidP="00C12DE6">
            <w:pPr>
              <w:tabs>
                <w:tab w:val="clear" w:pos="284"/>
                <w:tab w:val="left" w:pos="1985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sz w:val="20"/>
                <w:szCs w:val="20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</w:tc>
      </w:tr>
      <w:tr w:rsidR="0078150A" w:rsidRPr="00A7243B" w:rsidTr="00045BFE">
        <w:trPr>
          <w:cantSplit/>
          <w:trHeight w:val="451"/>
        </w:trPr>
        <w:tc>
          <w:tcPr>
            <w:tcW w:w="461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8150A" w:rsidRPr="0078150A" w:rsidRDefault="0078150A" w:rsidP="0041786B">
            <w:pPr>
              <w:tabs>
                <w:tab w:val="clear" w:pos="284"/>
                <w:tab w:val="left" w:pos="1985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Eingesehen von der Studentin / vom Studenten</w:t>
            </w:r>
            <w:r w:rsidR="00231EC8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8150A" w:rsidRPr="00A7243B" w:rsidRDefault="0078150A" w:rsidP="003D2A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8150A" w:rsidRPr="00A7243B" w:rsidTr="00045BFE">
        <w:trPr>
          <w:cantSplit/>
          <w:trHeight w:val="451"/>
        </w:trPr>
        <w:tc>
          <w:tcPr>
            <w:tcW w:w="46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8150A" w:rsidRPr="00A7243B" w:rsidRDefault="0078150A" w:rsidP="0041786B">
            <w:pPr>
              <w:tabs>
                <w:tab w:val="clear" w:pos="284"/>
                <w:tab w:val="left" w:pos="1985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587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  <w:tr w:rsidR="0078150A" w:rsidRPr="00A7243B" w:rsidTr="00045BFE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50A" w:rsidRPr="00EC3B0D" w:rsidRDefault="00917153" w:rsidP="00231EC8">
            <w:pPr>
              <w:tabs>
                <w:tab w:val="clear" w:pos="284"/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Bitte einsenden an Adresse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gemäss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Anweisung der zuständigen Klassenbegleitung</w:t>
            </w:r>
          </w:p>
        </w:tc>
      </w:tr>
    </w:tbl>
    <w:p w:rsidR="00E44D24" w:rsidRDefault="00E44D24" w:rsidP="0078150A">
      <w:pPr>
        <w:rPr>
          <w:rFonts w:ascii="Arial" w:hAnsi="Arial" w:cs="Arial"/>
          <w:lang w:val="de-DE"/>
        </w:rPr>
      </w:pPr>
    </w:p>
    <w:p w:rsidR="00894990" w:rsidRDefault="00894990" w:rsidP="0078150A">
      <w:pPr>
        <w:rPr>
          <w:rFonts w:ascii="Arial" w:hAnsi="Arial" w:cs="Arial"/>
          <w:lang w:val="de-DE"/>
        </w:rPr>
      </w:pPr>
    </w:p>
    <w:p w:rsidR="00894990" w:rsidRPr="00A7243B" w:rsidRDefault="00894990" w:rsidP="0078150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elektronische Version kann auf </w:t>
      </w:r>
      <w:hyperlink r:id="rId8" w:history="1">
        <w:r w:rsidRPr="00A6473A">
          <w:rPr>
            <w:rStyle w:val="Hyperlink"/>
            <w:rFonts w:ascii="Arial" w:hAnsi="Arial" w:cs="Arial"/>
            <w:lang w:val="de-DE"/>
          </w:rPr>
          <w:t>www.icptp.ch</w:t>
        </w:r>
      </w:hyperlink>
      <w:r>
        <w:rPr>
          <w:rFonts w:ascii="Arial" w:hAnsi="Arial" w:cs="Arial"/>
          <w:lang w:val="de-DE"/>
        </w:rPr>
        <w:t xml:space="preserve"> – höhere </w:t>
      </w:r>
      <w:proofErr w:type="spellStart"/>
      <w:r>
        <w:rPr>
          <w:rFonts w:ascii="Arial" w:hAnsi="Arial" w:cs="Arial"/>
          <w:lang w:val="de-DE"/>
        </w:rPr>
        <w:t>fachschule</w:t>
      </w:r>
      <w:proofErr w:type="spellEnd"/>
      <w:r>
        <w:rPr>
          <w:rFonts w:ascii="Arial" w:hAnsi="Arial" w:cs="Arial"/>
          <w:lang w:val="de-DE"/>
        </w:rPr>
        <w:t xml:space="preserve"> – Download Bereich bezogen werden.</w:t>
      </w:r>
    </w:p>
    <w:sectPr w:rsidR="00894990" w:rsidRPr="00A7243B" w:rsidSect="0020057A">
      <w:footerReference w:type="default" r:id="rId9"/>
      <w:headerReference w:type="first" r:id="rId10"/>
      <w:footerReference w:type="first" r:id="rId11"/>
      <w:pgSz w:w="11906" w:h="16838" w:code="9"/>
      <w:pgMar w:top="851" w:right="567" w:bottom="993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08" w:rsidRDefault="00A46E08">
      <w:r>
        <w:separator/>
      </w:r>
    </w:p>
  </w:endnote>
  <w:endnote w:type="continuationSeparator" w:id="0">
    <w:p w:rsidR="00A46E08" w:rsidRDefault="00A4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 Ref"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9" w:rsidRPr="00787C17" w:rsidRDefault="00292124" w:rsidP="00A65ABF">
    <w:pPr>
      <w:pStyle w:val="berschrift2"/>
      <w:framePr w:w="454" w:h="311" w:hRule="exact" w:hSpace="113" w:wrap="around" w:vAnchor="text" w:hAnchor="page" w:x="10888" w:y="169" w:anchorLock="1"/>
      <w:rPr>
        <w:rFonts w:ascii="Arial" w:hAnsi="Arial" w:cs="Arial"/>
        <w:szCs w:val="32"/>
      </w:rPr>
    </w:pPr>
    <w:r w:rsidRPr="00787C17">
      <w:rPr>
        <w:rFonts w:ascii="Arial" w:hAnsi="Arial" w:cs="Arial"/>
        <w:szCs w:val="32"/>
      </w:rPr>
      <w:fldChar w:fldCharType="begin"/>
    </w:r>
    <w:r w:rsidR="00276C39" w:rsidRPr="00787C17">
      <w:rPr>
        <w:rFonts w:ascii="Arial" w:hAnsi="Arial" w:cs="Arial"/>
        <w:szCs w:val="32"/>
      </w:rPr>
      <w:instrText xml:space="preserve"> PAGE  </w:instrText>
    </w:r>
    <w:r w:rsidRPr="00787C17">
      <w:rPr>
        <w:rFonts w:ascii="Arial" w:hAnsi="Arial" w:cs="Arial"/>
        <w:szCs w:val="32"/>
      </w:rPr>
      <w:fldChar w:fldCharType="separate"/>
    </w:r>
    <w:r w:rsidR="00503F58">
      <w:rPr>
        <w:rFonts w:ascii="Arial" w:hAnsi="Arial" w:cs="Arial"/>
        <w:noProof/>
        <w:szCs w:val="32"/>
      </w:rPr>
      <w:t>3</w:t>
    </w:r>
    <w:r w:rsidRPr="00787C17">
      <w:rPr>
        <w:rFonts w:ascii="Arial" w:hAnsi="Arial" w:cs="Arial"/>
        <w:szCs w:val="32"/>
      </w:rPr>
      <w:fldChar w:fldCharType="end"/>
    </w:r>
  </w:p>
  <w:p w:rsidR="00787C17" w:rsidRPr="00787C17" w:rsidRDefault="00787C17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right" w:pos="10121"/>
      </w:tabs>
      <w:rPr>
        <w:rFonts w:ascii="Arial" w:hAnsi="Arial" w:cs="Arial"/>
        <w:lang w:val="de-DE"/>
      </w:rPr>
    </w:pPr>
    <w:r w:rsidRPr="00787C17">
      <w:rPr>
        <w:rFonts w:ascii="Arial" w:hAnsi="Arial" w:cs="Arial"/>
        <w:lang w:val="de-DE"/>
      </w:rPr>
      <w:t xml:space="preserve">GHB 5.5 </w:t>
    </w:r>
    <w:r w:rsidR="00045BFE">
      <w:rPr>
        <w:rFonts w:ascii="Arial" w:hAnsi="Arial" w:cs="Arial"/>
        <w:lang w:val="de-DE"/>
      </w:rPr>
      <w:t>Praxisqualifikations</w:t>
    </w:r>
    <w:r w:rsidRPr="00787C17">
      <w:rPr>
        <w:rFonts w:ascii="Arial" w:hAnsi="Arial" w:cs="Arial"/>
        <w:lang w:val="de-DE"/>
      </w:rPr>
      <w:t>bogen</w:t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  <w:t>Seite</w:t>
    </w:r>
  </w:p>
  <w:p w:rsidR="00E44D24" w:rsidRPr="00787C17" w:rsidRDefault="00917153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left" w:pos="8903"/>
        <w:tab w:val="right" w:pos="10121"/>
      </w:tabs>
      <w:rPr>
        <w:rFonts w:ascii="Arial" w:hAnsi="Arial" w:cs="Arial"/>
      </w:rPr>
    </w:pPr>
    <w:r>
      <w:rPr>
        <w:rFonts w:ascii="Arial" w:hAnsi="Arial" w:cs="Arial"/>
      </w:rPr>
      <w:t>10.08.15</w:t>
    </w:r>
    <w:r w:rsidR="00787C17" w:rsidRPr="00787C17">
      <w:rPr>
        <w:rFonts w:ascii="Arial" w:hAnsi="Arial" w:cs="Arial"/>
      </w:rPr>
      <w:t xml:space="preserve"> </w:t>
    </w:r>
    <w:r w:rsidR="00845BD9">
      <w:rPr>
        <w:rFonts w:ascii="Arial" w:hAnsi="Arial" w:cs="Arial"/>
      </w:rPr>
      <w:t>mp</w:t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  <w:t xml:space="preserve">von </w:t>
    </w:r>
    <w:r w:rsidR="00292124" w:rsidRPr="00787C17">
      <w:rPr>
        <w:rFonts w:ascii="Arial" w:hAnsi="Arial" w:cs="Arial"/>
      </w:rPr>
      <w:fldChar w:fldCharType="begin"/>
    </w:r>
    <w:r w:rsidR="00787C17" w:rsidRPr="00787C17">
      <w:rPr>
        <w:rFonts w:ascii="Arial" w:hAnsi="Arial" w:cs="Arial"/>
      </w:rPr>
      <w:instrText xml:space="preserve"> NUMPAGES </w:instrText>
    </w:r>
    <w:r w:rsidR="00292124" w:rsidRPr="00787C17">
      <w:rPr>
        <w:rFonts w:ascii="Arial" w:hAnsi="Arial" w:cs="Arial"/>
      </w:rPr>
      <w:fldChar w:fldCharType="separate"/>
    </w:r>
    <w:r w:rsidR="00503F58">
      <w:rPr>
        <w:rFonts w:ascii="Arial" w:hAnsi="Arial" w:cs="Arial"/>
        <w:noProof/>
      </w:rPr>
      <w:t>3</w:t>
    </w:r>
    <w:r w:rsidR="00292124" w:rsidRPr="00787C17">
      <w:rPr>
        <w:rFonts w:ascii="Arial" w:hAnsi="Arial" w:cs="Arial"/>
      </w:rPr>
      <w:fldChar w:fldCharType="end"/>
    </w:r>
    <w:r w:rsidR="00787C17" w:rsidRPr="00787C17">
      <w:rPr>
        <w:rFonts w:ascii="Arial" w:hAnsi="Arial" w:cs="Arial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9" w:rsidRPr="00787C17" w:rsidRDefault="00292124" w:rsidP="00A65ABF">
    <w:pPr>
      <w:pStyle w:val="berschrift2"/>
      <w:framePr w:w="510" w:h="321" w:hRule="exact" w:hSpace="181" w:wrap="around" w:vAnchor="text" w:hAnchor="page" w:x="10870" w:y="189" w:anchorLock="1"/>
      <w:rPr>
        <w:rFonts w:ascii="Arial" w:hAnsi="Arial" w:cs="Arial"/>
        <w:szCs w:val="32"/>
      </w:rPr>
    </w:pPr>
    <w:r w:rsidRPr="00787C17">
      <w:rPr>
        <w:rFonts w:ascii="Arial" w:hAnsi="Arial" w:cs="Arial"/>
        <w:szCs w:val="32"/>
      </w:rPr>
      <w:fldChar w:fldCharType="begin"/>
    </w:r>
    <w:r w:rsidR="00276C39" w:rsidRPr="00787C17">
      <w:rPr>
        <w:rFonts w:ascii="Arial" w:hAnsi="Arial" w:cs="Arial"/>
        <w:szCs w:val="32"/>
      </w:rPr>
      <w:instrText xml:space="preserve"> PAGE  </w:instrText>
    </w:r>
    <w:r w:rsidRPr="00787C17">
      <w:rPr>
        <w:rFonts w:ascii="Arial" w:hAnsi="Arial" w:cs="Arial"/>
        <w:szCs w:val="32"/>
      </w:rPr>
      <w:fldChar w:fldCharType="separate"/>
    </w:r>
    <w:r w:rsidR="00503F58">
      <w:rPr>
        <w:rFonts w:ascii="Arial" w:hAnsi="Arial" w:cs="Arial"/>
        <w:noProof/>
        <w:szCs w:val="32"/>
      </w:rPr>
      <w:t>1</w:t>
    </w:r>
    <w:r w:rsidRPr="00787C17">
      <w:rPr>
        <w:rFonts w:ascii="Arial" w:hAnsi="Arial" w:cs="Arial"/>
        <w:szCs w:val="32"/>
      </w:rPr>
      <w:fldChar w:fldCharType="end"/>
    </w:r>
  </w:p>
  <w:p w:rsidR="00787C17" w:rsidRPr="00787C17" w:rsidRDefault="00787C17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right" w:pos="10121"/>
      </w:tabs>
      <w:rPr>
        <w:rFonts w:ascii="Arial" w:hAnsi="Arial" w:cs="Arial"/>
        <w:lang w:val="de-DE"/>
      </w:rPr>
    </w:pPr>
    <w:r w:rsidRPr="00787C17">
      <w:rPr>
        <w:rFonts w:ascii="Arial" w:hAnsi="Arial" w:cs="Arial"/>
        <w:lang w:val="de-DE"/>
      </w:rPr>
      <w:t xml:space="preserve">GHB 5.5 </w:t>
    </w:r>
    <w:r w:rsidR="00C12DE6">
      <w:rPr>
        <w:rFonts w:ascii="Arial" w:hAnsi="Arial" w:cs="Arial"/>
        <w:lang w:val="de-DE"/>
      </w:rPr>
      <w:t>Praxisqualifikations</w:t>
    </w:r>
    <w:r w:rsidRPr="00787C17">
      <w:rPr>
        <w:rFonts w:ascii="Arial" w:hAnsi="Arial" w:cs="Arial"/>
        <w:lang w:val="de-DE"/>
      </w:rPr>
      <w:t>bogen</w:t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  <w:t>Seite</w:t>
    </w:r>
  </w:p>
  <w:p w:rsidR="00276C39" w:rsidRPr="00787C17" w:rsidRDefault="00A63CDE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left" w:pos="8903"/>
        <w:tab w:val="right" w:pos="10121"/>
      </w:tabs>
      <w:rPr>
        <w:rFonts w:ascii="Arial" w:hAnsi="Arial" w:cs="Arial"/>
      </w:rPr>
    </w:pPr>
    <w:r>
      <w:rPr>
        <w:rFonts w:ascii="Arial" w:hAnsi="Arial" w:cs="Arial"/>
      </w:rPr>
      <w:t>10.08.15</w:t>
    </w:r>
    <w:r w:rsidR="008712D5" w:rsidRPr="00787C17">
      <w:rPr>
        <w:rFonts w:ascii="Arial" w:hAnsi="Arial" w:cs="Arial"/>
      </w:rPr>
      <w:t xml:space="preserve"> </w:t>
    </w:r>
    <w:r w:rsidR="008712D5">
      <w:rPr>
        <w:rFonts w:ascii="Arial" w:hAnsi="Arial" w:cs="Arial"/>
      </w:rPr>
      <w:t>mp</w:t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  <w:t xml:space="preserve">von </w:t>
    </w:r>
    <w:r w:rsidR="00292124" w:rsidRPr="00787C17">
      <w:rPr>
        <w:rFonts w:ascii="Arial" w:hAnsi="Arial" w:cs="Arial"/>
      </w:rPr>
      <w:fldChar w:fldCharType="begin"/>
    </w:r>
    <w:r w:rsidR="00787C17" w:rsidRPr="00787C17">
      <w:rPr>
        <w:rFonts w:ascii="Arial" w:hAnsi="Arial" w:cs="Arial"/>
      </w:rPr>
      <w:instrText xml:space="preserve"> NUMPAGES </w:instrText>
    </w:r>
    <w:r w:rsidR="00292124" w:rsidRPr="00787C17">
      <w:rPr>
        <w:rFonts w:ascii="Arial" w:hAnsi="Arial" w:cs="Arial"/>
      </w:rPr>
      <w:fldChar w:fldCharType="separate"/>
    </w:r>
    <w:r w:rsidR="00503F58">
      <w:rPr>
        <w:rFonts w:ascii="Arial" w:hAnsi="Arial" w:cs="Arial"/>
        <w:noProof/>
      </w:rPr>
      <w:t>3</w:t>
    </w:r>
    <w:r w:rsidR="00292124" w:rsidRPr="00787C17">
      <w:rPr>
        <w:rFonts w:ascii="Arial" w:hAnsi="Arial" w:cs="Arial"/>
      </w:rPr>
      <w:fldChar w:fldCharType="end"/>
    </w:r>
    <w:r w:rsidR="00787C17" w:rsidRPr="00787C17">
      <w:rPr>
        <w:rFonts w:ascii="Arial" w:hAnsi="Arial" w:cs="Arial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08" w:rsidRDefault="00A46E08">
      <w:r>
        <w:separator/>
      </w:r>
    </w:p>
  </w:footnote>
  <w:footnote w:type="continuationSeparator" w:id="0">
    <w:p w:rsidR="00A46E08" w:rsidRDefault="00A4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0D" w:rsidRDefault="00EB1773">
    <w:pPr>
      <w:pStyle w:val="Kopfzeile"/>
    </w:pPr>
    <w:r>
      <w:rPr>
        <w:noProof/>
        <w:lang w:val="de-CH" w:eastAsia="de-CH"/>
      </w:rPr>
      <w:drawing>
        <wp:inline distT="0" distB="0" distL="0" distR="0">
          <wp:extent cx="6648450" cy="901700"/>
          <wp:effectExtent l="19050" t="0" r="0" b="0"/>
          <wp:docPr id="16" name="Bild 16" descr="briefkopf_icp_hfs_A4_hoch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iefkopf_icp_hfs_A4_hoch_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E4A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1663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03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D06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1363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BF2968"/>
    <w:multiLevelType w:val="multilevel"/>
    <w:tmpl w:val="50CC3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DB65684"/>
    <w:multiLevelType w:val="hybridMultilevel"/>
    <w:tmpl w:val="B010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78D"/>
    <w:multiLevelType w:val="hybridMultilevel"/>
    <w:tmpl w:val="73A02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7719"/>
    <w:multiLevelType w:val="hybridMultilevel"/>
    <w:tmpl w:val="BB2C0BC2"/>
    <w:lvl w:ilvl="0" w:tplc="0AAA5EC4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rawingGridHorizontalSpacing w:val="9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1E1"/>
    <w:rsid w:val="0004596F"/>
    <w:rsid w:val="00045BFE"/>
    <w:rsid w:val="00073736"/>
    <w:rsid w:val="000E222B"/>
    <w:rsid w:val="000F4D9B"/>
    <w:rsid w:val="00103CF0"/>
    <w:rsid w:val="001558EF"/>
    <w:rsid w:val="0020057A"/>
    <w:rsid w:val="0021005A"/>
    <w:rsid w:val="00214056"/>
    <w:rsid w:val="00231EC8"/>
    <w:rsid w:val="0023461F"/>
    <w:rsid w:val="00262177"/>
    <w:rsid w:val="00276C39"/>
    <w:rsid w:val="00292124"/>
    <w:rsid w:val="002D74CD"/>
    <w:rsid w:val="002E3801"/>
    <w:rsid w:val="002E51EA"/>
    <w:rsid w:val="002F0783"/>
    <w:rsid w:val="00324967"/>
    <w:rsid w:val="00344B4E"/>
    <w:rsid w:val="003C78EF"/>
    <w:rsid w:val="003D2A71"/>
    <w:rsid w:val="0041786B"/>
    <w:rsid w:val="00444A7A"/>
    <w:rsid w:val="0045303B"/>
    <w:rsid w:val="0046260B"/>
    <w:rsid w:val="00463842"/>
    <w:rsid w:val="004A3F93"/>
    <w:rsid w:val="004A6C64"/>
    <w:rsid w:val="00503F58"/>
    <w:rsid w:val="00525DA7"/>
    <w:rsid w:val="00544A21"/>
    <w:rsid w:val="00585034"/>
    <w:rsid w:val="0059171F"/>
    <w:rsid w:val="005938B3"/>
    <w:rsid w:val="005C108D"/>
    <w:rsid w:val="005F278D"/>
    <w:rsid w:val="006421D5"/>
    <w:rsid w:val="00680C51"/>
    <w:rsid w:val="0078150A"/>
    <w:rsid w:val="00785481"/>
    <w:rsid w:val="00787C17"/>
    <w:rsid w:val="007A5C5A"/>
    <w:rsid w:val="007E6AF8"/>
    <w:rsid w:val="0080033C"/>
    <w:rsid w:val="00845BD9"/>
    <w:rsid w:val="008712D5"/>
    <w:rsid w:val="00894990"/>
    <w:rsid w:val="00894F60"/>
    <w:rsid w:val="008D4697"/>
    <w:rsid w:val="00917153"/>
    <w:rsid w:val="00925DD4"/>
    <w:rsid w:val="00944507"/>
    <w:rsid w:val="009F3FC2"/>
    <w:rsid w:val="00A46E08"/>
    <w:rsid w:val="00A63CDE"/>
    <w:rsid w:val="00A65ABF"/>
    <w:rsid w:val="00A7243B"/>
    <w:rsid w:val="00A7745D"/>
    <w:rsid w:val="00AA7616"/>
    <w:rsid w:val="00AD4202"/>
    <w:rsid w:val="00B0738A"/>
    <w:rsid w:val="00BB1ABF"/>
    <w:rsid w:val="00BE48B9"/>
    <w:rsid w:val="00C073AB"/>
    <w:rsid w:val="00C12DE6"/>
    <w:rsid w:val="00C2384B"/>
    <w:rsid w:val="00C37101"/>
    <w:rsid w:val="00CC244B"/>
    <w:rsid w:val="00CF6352"/>
    <w:rsid w:val="00D158C1"/>
    <w:rsid w:val="00D401C7"/>
    <w:rsid w:val="00DF510D"/>
    <w:rsid w:val="00DF6DC0"/>
    <w:rsid w:val="00E0273F"/>
    <w:rsid w:val="00E16D81"/>
    <w:rsid w:val="00E44D24"/>
    <w:rsid w:val="00E511E1"/>
    <w:rsid w:val="00E76AC1"/>
    <w:rsid w:val="00EB1773"/>
    <w:rsid w:val="00EB42CA"/>
    <w:rsid w:val="00EB5302"/>
    <w:rsid w:val="00EC3B0D"/>
    <w:rsid w:val="00F04C96"/>
    <w:rsid w:val="00F133F0"/>
    <w:rsid w:val="00F767DA"/>
    <w:rsid w:val="00F846BA"/>
    <w:rsid w:val="00F96360"/>
    <w:rsid w:val="00FA24CC"/>
    <w:rsid w:val="00FC76A0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358D4702-1B01-4A25-971A-3A41B10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08D"/>
    <w:pPr>
      <w:tabs>
        <w:tab w:val="left" w:pos="284"/>
      </w:tabs>
      <w:ind w:left="284" w:hanging="284"/>
    </w:pPr>
    <w:rPr>
      <w:rFonts w:ascii="Lucida Bright" w:hAnsi="Lucida Bright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925DD4"/>
    <w:pPr>
      <w:keepNext/>
      <w:jc w:val="center"/>
      <w:outlineLvl w:val="0"/>
    </w:pPr>
    <w:rPr>
      <w:rFonts w:ascii="Lucida Sans" w:hAnsi="Lucida Sans"/>
      <w:b/>
      <w:bCs/>
      <w:sz w:val="36"/>
    </w:rPr>
  </w:style>
  <w:style w:type="paragraph" w:styleId="berschrift2">
    <w:name w:val="heading 2"/>
    <w:basedOn w:val="Standard"/>
    <w:next w:val="Standard"/>
    <w:qFormat/>
    <w:rsid w:val="00925DD4"/>
    <w:pPr>
      <w:keepNext/>
      <w:tabs>
        <w:tab w:val="left" w:pos="360"/>
      </w:tabs>
      <w:jc w:val="right"/>
      <w:outlineLvl w:val="1"/>
    </w:pPr>
    <w:rPr>
      <w:rFonts w:ascii="Lucida Sans" w:hAnsi="Lucida Sans"/>
      <w:b/>
      <w:sz w:val="32"/>
      <w:szCs w:val="22"/>
    </w:rPr>
  </w:style>
  <w:style w:type="paragraph" w:styleId="berschrift3">
    <w:name w:val="heading 3"/>
    <w:basedOn w:val="Standard"/>
    <w:next w:val="Standard"/>
    <w:qFormat/>
    <w:rsid w:val="00103CF0"/>
    <w:pPr>
      <w:keepNext/>
      <w:spacing w:before="20" w:after="40"/>
      <w:outlineLvl w:val="2"/>
    </w:pPr>
    <w:rPr>
      <w:rFonts w:ascii="Lucida Sans" w:hAnsi="Lucida Sans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2177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semiHidden/>
    <w:rsid w:val="002621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62177"/>
  </w:style>
  <w:style w:type="paragraph" w:styleId="Textkrper">
    <w:name w:val="Body Text"/>
    <w:basedOn w:val="Standard"/>
    <w:semiHidden/>
    <w:rsid w:val="00262177"/>
    <w:rPr>
      <w:rFonts w:ascii="Verdana Ref" w:hAnsi="Verdana Ref"/>
      <w:sz w:val="22"/>
    </w:rPr>
  </w:style>
  <w:style w:type="paragraph" w:styleId="Textkrper2">
    <w:name w:val="Body Text 2"/>
    <w:basedOn w:val="Standard"/>
    <w:semiHidden/>
    <w:rsid w:val="00262177"/>
    <w:pPr>
      <w:tabs>
        <w:tab w:val="left" w:pos="720"/>
      </w:tabs>
    </w:pPr>
    <w:rPr>
      <w:rFonts w:ascii="Verdana" w:hAnsi="Verdana"/>
      <w:sz w:val="20"/>
    </w:rPr>
  </w:style>
  <w:style w:type="paragraph" w:styleId="Textkrper3">
    <w:name w:val="Body Text 3"/>
    <w:basedOn w:val="Standard"/>
    <w:semiHidden/>
    <w:rsid w:val="00262177"/>
    <w:pPr>
      <w:tabs>
        <w:tab w:val="left" w:pos="720"/>
      </w:tabs>
    </w:pPr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46BA"/>
    <w:rPr>
      <w:rFonts w:ascii="Tahoma" w:hAnsi="Tahoma" w:cs="Tahoma"/>
      <w:sz w:val="16"/>
      <w:szCs w:val="16"/>
      <w:lang w:eastAsia="de-DE"/>
    </w:rPr>
  </w:style>
  <w:style w:type="paragraph" w:customStyle="1" w:styleId="Aufzhlung">
    <w:name w:val="Aufzählung"/>
    <w:basedOn w:val="Standard"/>
    <w:link w:val="AufzhlungChar"/>
    <w:rsid w:val="00925DD4"/>
    <w:pPr>
      <w:numPr>
        <w:numId w:val="6"/>
      </w:numPr>
    </w:pPr>
  </w:style>
  <w:style w:type="character" w:customStyle="1" w:styleId="AufzhlungChar">
    <w:name w:val="Aufzählung Char"/>
    <w:link w:val="Aufzhlung"/>
    <w:rsid w:val="00C2384B"/>
    <w:rPr>
      <w:rFonts w:ascii="Lucida Bright" w:hAnsi="Lucida Bright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87C17"/>
    <w:rPr>
      <w:rFonts w:ascii="Lucida Bright" w:hAnsi="Lucida Bright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E3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tp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4" ma:contentTypeDescription="Ein neues Dokument erstellen." ma:contentTypeScope="" ma:versionID="4dfaf4ab4de9e1bb25a70e7d9e78ddf9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0dd19464351c3817d634dadac317cdc0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767VCUKYXKVV-1573431931-480</_dlc_DocId>
    <_dlc_DocIdUrl xmlns="6a48289f-3430-4d53-a025-9184777a61a4">
      <Url>https://institutcptp.sharepoint.com/sites/Qualittsmanagementsystem/_layouts/15/DocIdRedir.aspx?ID=767VCUKYXKVV-1573431931-480</Url>
      <Description>767VCUKYXKVV-1573431931-480</Description>
    </_dlc_DocIdUrl>
  </documentManagement>
</p:properties>
</file>

<file path=customXml/itemProps1.xml><?xml version="1.0" encoding="utf-8"?>
<ds:datastoreItem xmlns:ds="http://schemas.openxmlformats.org/officeDocument/2006/customXml" ds:itemID="{FF19D2A1-AA98-4143-A942-4F99F6A9F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52B03-FDD8-4E41-84AE-0A64BCE7BA95}"/>
</file>

<file path=customXml/itemProps3.xml><?xml version="1.0" encoding="utf-8"?>
<ds:datastoreItem xmlns:ds="http://schemas.openxmlformats.org/officeDocument/2006/customXml" ds:itemID="{98FC8097-AC40-4745-A408-D90081E76AA6}"/>
</file>

<file path=customXml/itemProps4.xml><?xml version="1.0" encoding="utf-8"?>
<ds:datastoreItem xmlns:ds="http://schemas.openxmlformats.org/officeDocument/2006/customXml" ds:itemID="{D12F2D16-3C81-4C43-964B-7FA10B3FD520}"/>
</file>

<file path=customXml/itemProps5.xml><?xml version="1.0" encoding="utf-8"?>
<ds:datastoreItem xmlns:ds="http://schemas.openxmlformats.org/officeDocument/2006/customXml" ds:itemID="{B695BFDA-BC59-4ED4-B82F-1ACBBD919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Christliche Psychologie, Therapie und Pädagogik</vt:lpstr>
    </vt:vector>
  </TitlesOfParts>
  <Company>Hewlett-Packard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Christliche Psychologie, Therapie und Pädagogik</dc:title>
  <dc:creator>Beutler Marlis</dc:creator>
  <cp:lastModifiedBy>Marc Peterhans</cp:lastModifiedBy>
  <cp:revision>10</cp:revision>
  <cp:lastPrinted>2015-08-10T12:09:00Z</cp:lastPrinted>
  <dcterms:created xsi:type="dcterms:W3CDTF">2012-08-31T17:04:00Z</dcterms:created>
  <dcterms:modified xsi:type="dcterms:W3CDTF">2015-08-10T12:09:00Z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Order">
    <vt:r8>48000</vt:r8>
  </property>
  <property fmtid="{D5CDD505-2E9C-101B-9397-08002B2CF9AE}" pid="4" name="_dlc_DocIdItemGuid">
    <vt:lpwstr>b7b6223f-9bce-5374-bb50-adff225abcf2</vt:lpwstr>
  </property>
</Properties>
</file>